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9921" w14:textId="31A14DF4" w:rsidR="007F6E74" w:rsidRDefault="00224D65" w:rsidP="00224D65">
      <w:pPr>
        <w:jc w:val="center"/>
        <w:rPr>
          <w:rFonts w:ascii="Georgia" w:hAnsi="Georgia"/>
          <w:sz w:val="28"/>
          <w:szCs w:val="28"/>
        </w:rPr>
      </w:pPr>
      <w:r w:rsidRPr="00224D65">
        <w:rPr>
          <w:rFonts w:ascii="Georgia" w:hAnsi="Georgia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E7059" wp14:editId="110FE6C1">
                <wp:simplePos x="0" y="0"/>
                <wp:positionH relativeFrom="margin">
                  <wp:align>right</wp:align>
                </wp:positionH>
                <wp:positionV relativeFrom="paragraph">
                  <wp:posOffset>-1027430</wp:posOffset>
                </wp:positionV>
                <wp:extent cx="2028825" cy="14046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C8A7" w14:textId="3838DFC6" w:rsidR="00224D65" w:rsidRPr="00224D65" w:rsidRDefault="00224D65" w:rsidP="00224D65">
                            <w:pPr>
                              <w:spacing w:line="240" w:lineRule="auto"/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P.O. Box 366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Aspermont, Texas 79502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P: (940) 989-3393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F: (940) 989-3105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EE7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55pt;margin-top:-80.9pt;width:159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" stroked="f">
                <v:textbox style="mso-fit-shape-to-text:t">
                  <w:txbxContent>
                    <w:p w14:paraId="6DB5C8A7" w14:textId="3838DFC6" w:rsidR="00224D65" w:rsidRPr="00224D65" w:rsidRDefault="00224D65" w:rsidP="00224D65">
                      <w:pPr>
                        <w:spacing w:line="240" w:lineRule="auto"/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P.O. Box 366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Aspermont, Texas 79502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P: (940) 989-3393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F: (940) 989-3105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4D65">
        <w:rPr>
          <w:rFonts w:ascii="Georgia" w:hAnsi="Georgia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4227B" wp14:editId="13B4FD82">
                <wp:simplePos x="0" y="0"/>
                <wp:positionH relativeFrom="column">
                  <wp:posOffset>-152400</wp:posOffset>
                </wp:positionH>
                <wp:positionV relativeFrom="paragraph">
                  <wp:posOffset>-1017905</wp:posOffset>
                </wp:positionV>
                <wp:extent cx="20288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5F28" w14:textId="1B38EA00" w:rsidR="00224D65" w:rsidRPr="00224D65" w:rsidRDefault="00224D65" w:rsidP="00224D65">
                            <w:pPr>
                              <w:spacing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224D6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Stonewall County Courthouse</w:t>
                            </w:r>
                            <w:r w:rsidRPr="00224D6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128 Town Square Lane</w:t>
                            </w:r>
                            <w:r w:rsidRPr="00224D6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Aspermont, Texas 79502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4227B" id="_x0000_s1027" type="#_x0000_t202" style="position:absolute;left:0;text-align:left;margin-left:-12pt;margin-top:-80.15pt;width:1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RTEQ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" stroked="f">
                <v:textbox style="mso-fit-shape-to-text:t">
                  <w:txbxContent>
                    <w:p w14:paraId="28C95F28" w14:textId="1B38EA00" w:rsidR="00224D65" w:rsidRPr="00224D65" w:rsidRDefault="00224D65" w:rsidP="00224D65">
                      <w:pPr>
                        <w:spacing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224D65">
                        <w:rPr>
                          <w:rFonts w:ascii="Georgia" w:hAnsi="Georgia"/>
                          <w:sz w:val="18"/>
                          <w:szCs w:val="18"/>
                        </w:rPr>
                        <w:t>Stonewall County Courthouse</w:t>
                      </w:r>
                      <w:r w:rsidRPr="00224D65"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128 Town Square Lane</w:t>
                      </w:r>
                      <w:r w:rsidRPr="00224D65"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Aspermont, Texas 79502</w:t>
                      </w:r>
                    </w:p>
                  </w:txbxContent>
                </v:textbox>
              </v:shape>
            </w:pict>
          </mc:Fallback>
        </mc:AlternateContent>
      </w:r>
      <w:r w:rsidRPr="00224D65">
        <w:rPr>
          <w:rFonts w:ascii="Georgia" w:hAnsi="Georgia"/>
          <w:b/>
          <w:bCs/>
          <w:sz w:val="44"/>
          <w:szCs w:val="44"/>
        </w:rPr>
        <w:t>RONNIE MOORHEAD</w:t>
      </w:r>
      <w:r w:rsidR="000C41FC" w:rsidRPr="00224D65">
        <w:rPr>
          <w:rFonts w:ascii="Georgia" w:hAnsi="Georgia"/>
        </w:rPr>
        <w:br w:type="textWrapping" w:clear="all"/>
      </w:r>
      <w:r w:rsidRPr="00224D65">
        <w:rPr>
          <w:rFonts w:ascii="Georgia" w:hAnsi="Georgia"/>
          <w:sz w:val="28"/>
          <w:szCs w:val="28"/>
        </w:rPr>
        <w:t>Stonewall County Judge</w:t>
      </w:r>
    </w:p>
    <w:p w14:paraId="5F19F180" w14:textId="77777777" w:rsidR="00E57E8A" w:rsidRDefault="00E57E8A" w:rsidP="0021737C">
      <w:pPr>
        <w:rPr>
          <w:rFonts w:ascii="Georgia" w:hAnsi="Georgia"/>
        </w:rPr>
      </w:pPr>
    </w:p>
    <w:p w14:paraId="4108C471" w14:textId="31532E0A" w:rsidR="0021737C" w:rsidRDefault="00E57E8A" w:rsidP="0021737C">
      <w:pPr>
        <w:rPr>
          <w:rFonts w:ascii="Georgia" w:hAnsi="Georgia"/>
        </w:rPr>
      </w:pPr>
      <w:r w:rsidRPr="00E57E8A">
        <w:rPr>
          <w:rFonts w:ascii="Georgia" w:hAnsi="Georgia"/>
        </w:rPr>
        <w:t>HOLIDAY SCHEDULE AND COURTHOUSE CLOSING DATES FOR CALENDAR YEAR 2025</w:t>
      </w:r>
    </w:p>
    <w:p w14:paraId="58F8939C" w14:textId="77777777" w:rsidR="00E57E8A" w:rsidRDefault="00E57E8A" w:rsidP="0021737C">
      <w:pPr>
        <w:rPr>
          <w:rFonts w:ascii="Georgia" w:hAnsi="Georgia"/>
        </w:rPr>
      </w:pPr>
    </w:p>
    <w:p w14:paraId="69242759" w14:textId="77777777" w:rsidR="00E57E8A" w:rsidRDefault="00E57E8A" w:rsidP="0021737C">
      <w:pPr>
        <w:rPr>
          <w:rFonts w:ascii="Georgia" w:hAnsi="Georgia"/>
        </w:rPr>
      </w:pPr>
    </w:p>
    <w:p w14:paraId="2F76E68D" w14:textId="733BF4B1" w:rsidR="00E57E8A" w:rsidRDefault="00E57E8A" w:rsidP="0021737C">
      <w:pPr>
        <w:rPr>
          <w:rFonts w:ascii="Georgia" w:hAnsi="Georgia"/>
        </w:rPr>
      </w:pPr>
      <w:r>
        <w:rPr>
          <w:rFonts w:ascii="Georgia" w:hAnsi="Georgia"/>
        </w:rPr>
        <w:t>New Year’s Day------------------------Wednesday, Jan 1</w:t>
      </w:r>
      <w:r w:rsidRPr="00E57E8A">
        <w:rPr>
          <w:rFonts w:ascii="Georgia" w:hAnsi="Georgia"/>
          <w:vertAlign w:val="superscript"/>
        </w:rPr>
        <w:t>st</w:t>
      </w:r>
    </w:p>
    <w:p w14:paraId="1B43BA7A" w14:textId="0BB12DF9" w:rsidR="00E57E8A" w:rsidRDefault="00E57E8A" w:rsidP="0021737C">
      <w:pPr>
        <w:rPr>
          <w:rFonts w:ascii="Georgia" w:hAnsi="Georgia"/>
        </w:rPr>
      </w:pPr>
      <w:r>
        <w:rPr>
          <w:rFonts w:ascii="Georgia" w:hAnsi="Georgia"/>
        </w:rPr>
        <w:t>Martin Luther King, Jr.---------------Monday, Jan 20</w:t>
      </w:r>
      <w:r w:rsidRPr="00E57E8A">
        <w:rPr>
          <w:rFonts w:ascii="Georgia" w:hAnsi="Georgia"/>
          <w:vertAlign w:val="superscript"/>
        </w:rPr>
        <w:t>th</w:t>
      </w:r>
    </w:p>
    <w:p w14:paraId="773D18D7" w14:textId="727C9DDD" w:rsidR="00E57E8A" w:rsidRDefault="00E57E8A" w:rsidP="0021737C">
      <w:pPr>
        <w:rPr>
          <w:rFonts w:ascii="Georgia" w:hAnsi="Georgia"/>
        </w:rPr>
      </w:pPr>
      <w:r>
        <w:rPr>
          <w:rFonts w:ascii="Georgia" w:hAnsi="Georgia"/>
        </w:rPr>
        <w:t>Presidents Day-------------------------Monday, Feb 17</w:t>
      </w:r>
      <w:r w:rsidRPr="00E57E8A">
        <w:rPr>
          <w:rFonts w:ascii="Georgia" w:hAnsi="Georgia"/>
          <w:vertAlign w:val="superscript"/>
        </w:rPr>
        <w:t>th</w:t>
      </w:r>
    </w:p>
    <w:p w14:paraId="6ED83B6B" w14:textId="24A1E2C4" w:rsidR="00663B82" w:rsidRDefault="00663B82" w:rsidP="0021737C">
      <w:pPr>
        <w:rPr>
          <w:rFonts w:ascii="Georgia" w:hAnsi="Georgia"/>
        </w:rPr>
      </w:pPr>
      <w:r>
        <w:rPr>
          <w:rFonts w:ascii="Georgia" w:hAnsi="Georgia"/>
        </w:rPr>
        <w:t>Good Friday----------------------------Friday, April 18th</w:t>
      </w:r>
    </w:p>
    <w:p w14:paraId="5B25CBF2" w14:textId="50B29A59" w:rsidR="00E57E8A" w:rsidRDefault="00E57E8A" w:rsidP="0021737C">
      <w:pPr>
        <w:rPr>
          <w:rFonts w:ascii="Georgia" w:hAnsi="Georgia"/>
        </w:rPr>
      </w:pPr>
      <w:r>
        <w:rPr>
          <w:rFonts w:ascii="Georgia" w:hAnsi="Georgia"/>
        </w:rPr>
        <w:t>Memorial Day--------------------------Monday, May 26</w:t>
      </w:r>
      <w:r w:rsidRPr="00E57E8A">
        <w:rPr>
          <w:rFonts w:ascii="Georgia" w:hAnsi="Georgia"/>
          <w:vertAlign w:val="superscript"/>
        </w:rPr>
        <w:t>th</w:t>
      </w:r>
    </w:p>
    <w:p w14:paraId="3465177B" w14:textId="6A6AB4A6" w:rsidR="00E57E8A" w:rsidRDefault="00E57E8A" w:rsidP="0021737C">
      <w:pPr>
        <w:rPr>
          <w:rFonts w:ascii="Georgia" w:hAnsi="Georgia"/>
        </w:rPr>
      </w:pPr>
      <w:r>
        <w:rPr>
          <w:rFonts w:ascii="Georgia" w:hAnsi="Georgia"/>
        </w:rPr>
        <w:t>Juneteenth-----------------------------Thursday, June 19</w:t>
      </w:r>
      <w:r w:rsidRPr="00E57E8A">
        <w:rPr>
          <w:rFonts w:ascii="Georgia" w:hAnsi="Georgia"/>
          <w:vertAlign w:val="superscript"/>
        </w:rPr>
        <w:t>th</w:t>
      </w:r>
    </w:p>
    <w:p w14:paraId="37AE6252" w14:textId="7184277F" w:rsidR="00E57E8A" w:rsidRDefault="00E57E8A" w:rsidP="0021737C">
      <w:pPr>
        <w:rPr>
          <w:rFonts w:ascii="Georgia" w:hAnsi="Georgia"/>
        </w:rPr>
      </w:pPr>
      <w:r>
        <w:rPr>
          <w:rFonts w:ascii="Georgia" w:hAnsi="Georgia"/>
        </w:rPr>
        <w:t>Independence Day--------------------Friday, July 4</w:t>
      </w:r>
      <w:r w:rsidRPr="00E57E8A">
        <w:rPr>
          <w:rFonts w:ascii="Georgia" w:hAnsi="Georgia"/>
          <w:vertAlign w:val="superscript"/>
        </w:rPr>
        <w:t>th</w:t>
      </w:r>
    </w:p>
    <w:p w14:paraId="005AEF4A" w14:textId="4049D91F" w:rsidR="00E57E8A" w:rsidRDefault="00F96B65" w:rsidP="0021737C">
      <w:pPr>
        <w:rPr>
          <w:rFonts w:ascii="Georgia" w:hAnsi="Georgia"/>
        </w:rPr>
      </w:pPr>
      <w:r>
        <w:rPr>
          <w:rFonts w:ascii="Georgia" w:hAnsi="Georgia"/>
        </w:rPr>
        <w:t>Labor Day------------------------------Monday, Sept. 1</w:t>
      </w:r>
      <w:r w:rsidRPr="00F96B65">
        <w:rPr>
          <w:rFonts w:ascii="Georgia" w:hAnsi="Georgia"/>
          <w:vertAlign w:val="superscript"/>
        </w:rPr>
        <w:t>st</w:t>
      </w:r>
    </w:p>
    <w:p w14:paraId="6D9070F9" w14:textId="3ED22AAA" w:rsidR="00F96B65" w:rsidRDefault="00F96B65" w:rsidP="0021737C">
      <w:pPr>
        <w:rPr>
          <w:rFonts w:ascii="Georgia" w:hAnsi="Georgia"/>
        </w:rPr>
      </w:pPr>
      <w:r>
        <w:rPr>
          <w:rFonts w:ascii="Georgia" w:hAnsi="Georgia"/>
        </w:rPr>
        <w:t>Columbus Day-------------------------Monday, Oct. 13</w:t>
      </w:r>
      <w:r w:rsidRPr="00F96B65">
        <w:rPr>
          <w:rFonts w:ascii="Georgia" w:hAnsi="Georgia"/>
          <w:vertAlign w:val="superscript"/>
        </w:rPr>
        <w:t>th</w:t>
      </w:r>
    </w:p>
    <w:p w14:paraId="79FC8509" w14:textId="5D2869B9" w:rsidR="00F96B65" w:rsidRDefault="00F96B65" w:rsidP="0021737C">
      <w:pPr>
        <w:rPr>
          <w:rFonts w:ascii="Georgia" w:hAnsi="Georgia"/>
        </w:rPr>
      </w:pPr>
      <w:r>
        <w:rPr>
          <w:rFonts w:ascii="Georgia" w:hAnsi="Georgia"/>
        </w:rPr>
        <w:t>Veterans Day--------------------------Tuesday, Nov. 11</w:t>
      </w:r>
      <w:r w:rsidRPr="00F96B65">
        <w:rPr>
          <w:rFonts w:ascii="Georgia" w:hAnsi="Georgia"/>
          <w:vertAlign w:val="superscript"/>
        </w:rPr>
        <w:t>th</w:t>
      </w:r>
    </w:p>
    <w:p w14:paraId="53DCC7FE" w14:textId="7936D446" w:rsidR="00F96B65" w:rsidRDefault="00F96B65" w:rsidP="0021737C">
      <w:pPr>
        <w:rPr>
          <w:rFonts w:ascii="Georgia" w:hAnsi="Georgia"/>
        </w:rPr>
      </w:pPr>
      <w:r>
        <w:rPr>
          <w:rFonts w:ascii="Georgia" w:hAnsi="Georgia"/>
        </w:rPr>
        <w:t>Thanksgiving Day---------------------</w:t>
      </w:r>
      <w:r w:rsidR="006F51DB">
        <w:rPr>
          <w:rFonts w:ascii="Georgia" w:hAnsi="Georgia"/>
        </w:rPr>
        <w:t xml:space="preserve">Noon </w:t>
      </w:r>
      <w:r>
        <w:rPr>
          <w:rFonts w:ascii="Georgia" w:hAnsi="Georgia"/>
        </w:rPr>
        <w:t xml:space="preserve">Wednesday </w:t>
      </w:r>
      <w:r w:rsidR="000C671F">
        <w:rPr>
          <w:rFonts w:ascii="Georgia" w:hAnsi="Georgia"/>
        </w:rPr>
        <w:t>thru Friday</w:t>
      </w:r>
      <w:r>
        <w:rPr>
          <w:rFonts w:ascii="Georgia" w:hAnsi="Georgia"/>
        </w:rPr>
        <w:t>, Nov.</w:t>
      </w:r>
      <w:r w:rsidR="00EA7724">
        <w:rPr>
          <w:rFonts w:ascii="Georgia" w:hAnsi="Georgia"/>
        </w:rPr>
        <w:t xml:space="preserve"> 26</w:t>
      </w:r>
      <w:r w:rsidR="00EA7724" w:rsidRPr="00EA7724">
        <w:rPr>
          <w:rFonts w:ascii="Georgia" w:hAnsi="Georgia"/>
          <w:vertAlign w:val="superscript"/>
        </w:rPr>
        <w:t>th</w:t>
      </w:r>
      <w:r w:rsidR="00EA7724">
        <w:rPr>
          <w:rFonts w:ascii="Georgia" w:hAnsi="Georgia"/>
        </w:rPr>
        <w:t>-28th</w:t>
      </w:r>
    </w:p>
    <w:p w14:paraId="73590974" w14:textId="14103D04" w:rsidR="00F96B65" w:rsidRPr="00E57E8A" w:rsidRDefault="00F96B65" w:rsidP="0021737C">
      <w:pPr>
        <w:rPr>
          <w:rFonts w:ascii="Georgia" w:hAnsi="Georgia"/>
        </w:rPr>
      </w:pPr>
      <w:r>
        <w:rPr>
          <w:rFonts w:ascii="Georgia" w:hAnsi="Georgia"/>
        </w:rPr>
        <w:t xml:space="preserve">Christmas Day-------------------------Wednesday </w:t>
      </w:r>
      <w:r w:rsidR="006F51DB">
        <w:rPr>
          <w:rFonts w:ascii="Georgia" w:hAnsi="Georgia"/>
        </w:rPr>
        <w:t>t</w:t>
      </w:r>
      <w:r w:rsidR="00EA7724">
        <w:rPr>
          <w:rFonts w:ascii="Georgia" w:hAnsi="Georgia"/>
        </w:rPr>
        <w:t xml:space="preserve">hru </w:t>
      </w:r>
      <w:r>
        <w:rPr>
          <w:rFonts w:ascii="Georgia" w:hAnsi="Georgia"/>
        </w:rPr>
        <w:t>Friday, Dec. 2</w:t>
      </w:r>
      <w:r w:rsidR="00EA7724">
        <w:rPr>
          <w:rFonts w:ascii="Georgia" w:hAnsi="Georgia"/>
        </w:rPr>
        <w:t>4</w:t>
      </w:r>
      <w:r w:rsidRPr="00F96B65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-26th</w:t>
      </w:r>
    </w:p>
    <w:p w14:paraId="6ABB944D" w14:textId="7618342B" w:rsidR="00235E71" w:rsidRPr="00224D65" w:rsidRDefault="00235E71" w:rsidP="00235E71">
      <w:pPr>
        <w:rPr>
          <w:rFonts w:ascii="Georgia" w:hAnsi="Georgia"/>
        </w:rPr>
      </w:pPr>
    </w:p>
    <w:sectPr w:rsidR="00235E71" w:rsidRPr="00224D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C119" w14:textId="77777777" w:rsidR="00190822" w:rsidRDefault="00190822" w:rsidP="000C41FC">
      <w:pPr>
        <w:spacing w:after="0" w:line="240" w:lineRule="auto"/>
      </w:pPr>
      <w:r>
        <w:separator/>
      </w:r>
    </w:p>
  </w:endnote>
  <w:endnote w:type="continuationSeparator" w:id="0">
    <w:p w14:paraId="1583AE23" w14:textId="77777777" w:rsidR="00190822" w:rsidRDefault="00190822" w:rsidP="000C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15E2" w14:textId="77777777" w:rsidR="00190822" w:rsidRDefault="00190822" w:rsidP="000C41FC">
      <w:pPr>
        <w:spacing w:after="0" w:line="240" w:lineRule="auto"/>
      </w:pPr>
      <w:r>
        <w:separator/>
      </w:r>
    </w:p>
  </w:footnote>
  <w:footnote w:type="continuationSeparator" w:id="0">
    <w:p w14:paraId="0B7550ED" w14:textId="77777777" w:rsidR="00190822" w:rsidRDefault="00190822" w:rsidP="000C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DEEF" w14:textId="77777777" w:rsidR="000C41FC" w:rsidRDefault="001547C4" w:rsidP="001547C4">
    <w:pPr>
      <w:pStyle w:val="Header"/>
      <w:ind w:firstLine="1440"/>
      <w:jc w:val="both"/>
    </w:pPr>
    <w:r>
      <w:tab/>
    </w:r>
    <w:r w:rsidR="000C41FC">
      <w:rPr>
        <w:noProof/>
      </w:rPr>
      <w:drawing>
        <wp:inline distT="0" distB="0" distL="0" distR="0" wp14:anchorId="681C3916" wp14:editId="1DC6E4A6">
          <wp:extent cx="1409700" cy="13043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254" cy="132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54D25" w14:textId="77777777" w:rsidR="000C41FC" w:rsidRDefault="000C4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FC"/>
    <w:rsid w:val="000C41FC"/>
    <w:rsid w:val="000C671F"/>
    <w:rsid w:val="00141310"/>
    <w:rsid w:val="001547C4"/>
    <w:rsid w:val="001717A7"/>
    <w:rsid w:val="00182264"/>
    <w:rsid w:val="00190822"/>
    <w:rsid w:val="0021737C"/>
    <w:rsid w:val="00224D65"/>
    <w:rsid w:val="00235E71"/>
    <w:rsid w:val="006405E5"/>
    <w:rsid w:val="00640C07"/>
    <w:rsid w:val="00663B82"/>
    <w:rsid w:val="006F51DB"/>
    <w:rsid w:val="007F6E74"/>
    <w:rsid w:val="00817137"/>
    <w:rsid w:val="00A422E3"/>
    <w:rsid w:val="00AB25DA"/>
    <w:rsid w:val="00AC160E"/>
    <w:rsid w:val="00B90B17"/>
    <w:rsid w:val="00BC063F"/>
    <w:rsid w:val="00C303DA"/>
    <w:rsid w:val="00CA3332"/>
    <w:rsid w:val="00CB74F9"/>
    <w:rsid w:val="00E57E8A"/>
    <w:rsid w:val="00EA233E"/>
    <w:rsid w:val="00EA7724"/>
    <w:rsid w:val="00F14469"/>
    <w:rsid w:val="00F96B65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CECA"/>
  <w15:docId w15:val="{4DF66465-98A9-4334-95AF-0D077B1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FC"/>
  </w:style>
  <w:style w:type="paragraph" w:styleId="Footer">
    <w:name w:val="footer"/>
    <w:basedOn w:val="Normal"/>
    <w:link w:val="FooterChar"/>
    <w:uiPriority w:val="99"/>
    <w:unhideWhenUsed/>
    <w:rsid w:val="000C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Judge's Office</dc:creator>
  <cp:lastModifiedBy>LaTisha Martin</cp:lastModifiedBy>
  <cp:revision>5</cp:revision>
  <cp:lastPrinted>2024-11-05T20:24:00Z</cp:lastPrinted>
  <dcterms:created xsi:type="dcterms:W3CDTF">2024-11-05T20:24:00Z</dcterms:created>
  <dcterms:modified xsi:type="dcterms:W3CDTF">2024-11-12T16:07:00Z</dcterms:modified>
</cp:coreProperties>
</file>